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55D2" w:rsidRDefault="00F855D2">
      <w:pPr>
        <w:rPr>
          <w:u w:val="single"/>
        </w:rPr>
      </w:pPr>
    </w:p>
    <w:p w:rsidR="00F855D2" w:rsidRDefault="00F855D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 N M E L D U N G</w:t>
      </w:r>
    </w:p>
    <w:p w:rsidR="00F855D2" w:rsidRDefault="00F855D2">
      <w:pPr>
        <w:rPr>
          <w:sz w:val="28"/>
          <w:szCs w:val="28"/>
        </w:rPr>
      </w:pPr>
      <w:r>
        <w:rPr>
          <w:sz w:val="28"/>
          <w:szCs w:val="28"/>
        </w:rPr>
        <w:t xml:space="preserve">Zur Mitgliederversammlung der Bundesarbeitsgemeinschaft Selbstbestimmte Behindertenpolitik am 14. und 15. April 2018 </w:t>
      </w:r>
    </w:p>
    <w:p w:rsidR="00C149A9" w:rsidRPr="00C149A9" w:rsidRDefault="00C149A9">
      <w:pPr>
        <w:rPr>
          <w:b/>
          <w:sz w:val="4"/>
          <w:szCs w:val="4"/>
        </w:rPr>
      </w:pPr>
    </w:p>
    <w:p w:rsidR="00F855D2" w:rsidRDefault="00273750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Name, Vorname: </w:t>
      </w:r>
      <w:sdt>
        <w:sdtPr>
          <w:rPr>
            <w:b/>
            <w:sz w:val="28"/>
            <w:szCs w:val="28"/>
          </w:rPr>
          <w:id w:val="-295307662"/>
          <w:placeholder>
            <w:docPart w:val="DefaultPlaceholder_1082065158"/>
          </w:placeholder>
        </w:sdtPr>
        <w:sdtEndPr/>
        <w:sdtContent>
          <w:r w:rsidR="004715BB">
            <w:rPr>
              <w:b/>
              <w:sz w:val="28"/>
              <w:szCs w:val="28"/>
            </w:rPr>
            <w:tab/>
          </w:r>
          <w:r w:rsidR="004715BB">
            <w:rPr>
              <w:b/>
              <w:sz w:val="28"/>
              <w:szCs w:val="28"/>
            </w:rPr>
            <w:tab/>
          </w:r>
        </w:sdtContent>
      </w:sdt>
    </w:p>
    <w:p w:rsidR="00F855D2" w:rsidRDefault="00F855D2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Straße, Hausnummer: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33087850"/>
          <w:placeholder>
            <w:docPart w:val="DefaultPlaceholder_1082065158"/>
          </w:placeholder>
          <w:showingPlcHdr/>
        </w:sdtPr>
        <w:sdtEndPr/>
        <w:sdtContent>
          <w:r w:rsidR="00273750" w:rsidRPr="00335A4C">
            <w:rPr>
              <w:rStyle w:val="Platzhaltertext"/>
            </w:rPr>
            <w:t>Klicken Sie hier, um Text einzugeben.</w:t>
          </w:r>
        </w:sdtContent>
      </w:sdt>
    </w:p>
    <w:p w:rsidR="00F855D2" w:rsidRDefault="00F855D2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Postleitzahl, Ort: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55187780"/>
          <w:placeholder>
            <w:docPart w:val="DefaultPlaceholder_1082065158"/>
          </w:placeholder>
          <w:showingPlcHdr/>
        </w:sdtPr>
        <w:sdtEndPr/>
        <w:sdtContent>
          <w:r w:rsidR="00273750" w:rsidRPr="00335A4C">
            <w:rPr>
              <w:rStyle w:val="Platzhaltertext"/>
            </w:rPr>
            <w:t>Klicken Sie hier, um Text einzugeben.</w:t>
          </w:r>
        </w:sdtContent>
      </w:sdt>
    </w:p>
    <w:p w:rsidR="00F855D2" w:rsidRDefault="00F855D2">
      <w:pPr>
        <w:spacing w:line="100" w:lineRule="atLeast"/>
        <w:rPr>
          <w:sz w:val="4"/>
          <w:szCs w:val="4"/>
        </w:rPr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8771801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73750" w:rsidRPr="00335A4C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b/>
          <w:sz w:val="28"/>
          <w:szCs w:val="28"/>
        </w:rPr>
        <w:t>Telefon:</w:t>
      </w:r>
      <w:r w:rsidR="00273750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071110360"/>
          <w:placeholder>
            <w:docPart w:val="DefaultPlaceholder_1082065158"/>
          </w:placeholder>
          <w:showingPlcHdr/>
        </w:sdtPr>
        <w:sdtEndPr/>
        <w:sdtContent>
          <w:r w:rsidR="00273750" w:rsidRPr="00335A4C">
            <w:rPr>
              <w:rStyle w:val="Platzhaltertext"/>
            </w:rPr>
            <w:t>Klicken Sie hier, um Text einzugeben.</w:t>
          </w:r>
        </w:sdtContent>
      </w:sdt>
    </w:p>
    <w:p w:rsidR="00F855D2" w:rsidRDefault="00F855D2">
      <w:pPr>
        <w:spacing w:line="100" w:lineRule="atLeast"/>
        <w:rPr>
          <w:sz w:val="4"/>
          <w:szCs w:val="4"/>
        </w:rPr>
      </w:pPr>
    </w:p>
    <w:p w:rsidR="00F855D2" w:rsidRDefault="00920CF3">
      <w:pPr>
        <w:spacing w:line="100" w:lineRule="atLeast"/>
        <w:rPr>
          <w:rFonts w:ascii="MS Gothic" w:eastAsia="MS Gothic" w:hAnsi="MS Gothic"/>
          <w:color w:val="FF6600"/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91099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5B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73750">
        <w:rPr>
          <w:rFonts w:ascii="MS Gothic" w:eastAsia="MS Gothic" w:hAnsi="MS Gothic"/>
          <w:sz w:val="28"/>
          <w:szCs w:val="28"/>
        </w:rPr>
        <w:t xml:space="preserve"> </w:t>
      </w:r>
      <w:r w:rsidR="00273750" w:rsidRPr="00273750">
        <w:rPr>
          <w:rFonts w:asciiTheme="minorHAnsi" w:eastAsia="MS Gothic" w:hAnsiTheme="minorHAnsi"/>
          <w:sz w:val="28"/>
          <w:szCs w:val="28"/>
        </w:rPr>
        <w:t>I</w:t>
      </w:r>
      <w:r w:rsidR="00F855D2">
        <w:rPr>
          <w:sz w:val="28"/>
          <w:szCs w:val="28"/>
        </w:rPr>
        <w:t>ch benutze einen Rollstuhl</w:t>
      </w:r>
      <w:r w:rsidR="00F855D2">
        <w:rPr>
          <w:sz w:val="28"/>
          <w:szCs w:val="28"/>
        </w:rPr>
        <w:tab/>
      </w:r>
    </w:p>
    <w:p w:rsidR="00F855D2" w:rsidRPr="00C149A9" w:rsidRDefault="00920CF3">
      <w:pPr>
        <w:spacing w:line="100" w:lineRule="atLeast"/>
        <w:rPr>
          <w:rFonts w:ascii="MS Gothic" w:eastAsia="MS Gothic" w:hAnsi="MS Gothic"/>
          <w:sz w:val="28"/>
          <w:szCs w:val="28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23932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75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73750">
        <w:rPr>
          <w:rFonts w:ascii="MS Gothic" w:eastAsia="MS Gothic" w:hAnsi="MS Gothic"/>
          <w:sz w:val="32"/>
          <w:szCs w:val="32"/>
        </w:rPr>
        <w:t xml:space="preserve"> </w:t>
      </w:r>
      <w:r w:rsidR="00F855D2">
        <w:rPr>
          <w:sz w:val="28"/>
          <w:szCs w:val="28"/>
        </w:rPr>
        <w:t xml:space="preserve">Ich benötige </w:t>
      </w:r>
      <w:r w:rsidR="00F1144D">
        <w:rPr>
          <w:sz w:val="28"/>
          <w:szCs w:val="28"/>
        </w:rPr>
        <w:t xml:space="preserve">behinderungsbedingt </w:t>
      </w:r>
      <w:r w:rsidR="00F855D2">
        <w:rPr>
          <w:sz w:val="28"/>
          <w:szCs w:val="28"/>
        </w:rPr>
        <w:t xml:space="preserve">einen Fahrdienst </w:t>
      </w:r>
      <w:r w:rsidR="0012328C" w:rsidRPr="00C149A9">
        <w:rPr>
          <w:sz w:val="28"/>
          <w:szCs w:val="28"/>
        </w:rPr>
        <w:t>zwischen</w:t>
      </w:r>
      <w:r w:rsidR="00F855D2" w:rsidRPr="00C149A9">
        <w:rPr>
          <w:sz w:val="28"/>
          <w:szCs w:val="28"/>
        </w:rPr>
        <w:t xml:space="preserve"> </w:t>
      </w:r>
      <w:r w:rsidR="0012328C" w:rsidRPr="00C149A9">
        <w:rPr>
          <w:sz w:val="28"/>
          <w:szCs w:val="28"/>
        </w:rPr>
        <w:t>Hauptb</w:t>
      </w:r>
      <w:r w:rsidR="00F855D2" w:rsidRPr="00C149A9">
        <w:rPr>
          <w:sz w:val="28"/>
          <w:szCs w:val="28"/>
        </w:rPr>
        <w:t>ahnhof</w:t>
      </w:r>
      <w:r w:rsidR="0012328C" w:rsidRPr="00C149A9">
        <w:rPr>
          <w:sz w:val="28"/>
          <w:szCs w:val="28"/>
        </w:rPr>
        <w:t xml:space="preserve">, Unterkunft und Tagungsort </w:t>
      </w:r>
      <w:r w:rsidR="0012328C" w:rsidRPr="00C149A9">
        <w:rPr>
          <w:sz w:val="28"/>
          <w:szCs w:val="28"/>
          <w:u w:val="single"/>
        </w:rPr>
        <w:t>(nur nach</w:t>
      </w:r>
      <w:r w:rsidR="00F855D2" w:rsidRPr="00C149A9">
        <w:rPr>
          <w:sz w:val="28"/>
          <w:szCs w:val="28"/>
          <w:u w:val="single"/>
        </w:rPr>
        <w:t xml:space="preserve"> telefonische</w:t>
      </w:r>
      <w:r w:rsidR="0012328C" w:rsidRPr="00C149A9">
        <w:rPr>
          <w:sz w:val="28"/>
          <w:szCs w:val="28"/>
          <w:u w:val="single"/>
        </w:rPr>
        <w:t>r</w:t>
      </w:r>
      <w:r w:rsidR="00F855D2" w:rsidRPr="00C149A9">
        <w:rPr>
          <w:sz w:val="28"/>
          <w:szCs w:val="28"/>
          <w:u w:val="single"/>
        </w:rPr>
        <w:t xml:space="preserve"> Absprache mit Genn. Glasow unter 015202772735)</w:t>
      </w:r>
    </w:p>
    <w:p w:rsidR="00F1144D" w:rsidRPr="00C149A9" w:rsidRDefault="00920CF3">
      <w:pPr>
        <w:spacing w:line="100" w:lineRule="atLeast"/>
        <w:rPr>
          <w:sz w:val="28"/>
          <w:szCs w:val="28"/>
        </w:rPr>
      </w:pPr>
      <w:sdt>
        <w:sdtPr>
          <w:rPr>
            <w:rFonts w:ascii="MS Gothic" w:eastAsia="MS Gothic" w:hAnsi="MS Gothic"/>
            <w:sz w:val="32"/>
            <w:szCs w:val="32"/>
          </w:rPr>
          <w:id w:val="190533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75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73750">
        <w:rPr>
          <w:rFonts w:ascii="MS Gothic" w:eastAsia="MS Gothic" w:hAnsi="MS Gothic"/>
          <w:sz w:val="32"/>
          <w:szCs w:val="32"/>
        </w:rPr>
        <w:t xml:space="preserve"> </w:t>
      </w:r>
      <w:r w:rsidR="00A83B93">
        <w:rPr>
          <w:sz w:val="28"/>
          <w:szCs w:val="28"/>
        </w:rPr>
        <w:t>Mich begleitet</w:t>
      </w:r>
      <w:r w:rsidR="00F855D2" w:rsidRPr="00C149A9">
        <w:rPr>
          <w:sz w:val="28"/>
          <w:szCs w:val="28"/>
        </w:rPr>
        <w:t xml:space="preserve"> </w:t>
      </w:r>
      <w:r w:rsidR="00A83B93">
        <w:rPr>
          <w:sz w:val="28"/>
          <w:szCs w:val="28"/>
        </w:rPr>
        <w:t xml:space="preserve"> als </w:t>
      </w:r>
      <w:r w:rsidR="00F855D2" w:rsidRPr="00C149A9">
        <w:rPr>
          <w:sz w:val="28"/>
          <w:szCs w:val="28"/>
        </w:rPr>
        <w:t>Assisten</w:t>
      </w:r>
      <w:r w:rsidR="00A83B93">
        <w:rPr>
          <w:sz w:val="28"/>
          <w:szCs w:val="28"/>
        </w:rPr>
        <w:t>t/ Assistentin</w:t>
      </w:r>
      <w:r w:rsidR="0027375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00926186"/>
          <w:placeholder>
            <w:docPart w:val="DefaultPlaceholder_1082065158"/>
          </w:placeholder>
          <w:showingPlcHdr/>
        </w:sdtPr>
        <w:sdtEndPr/>
        <w:sdtContent>
          <w:r w:rsidR="00273750" w:rsidRPr="00335A4C">
            <w:rPr>
              <w:rStyle w:val="Platzhaltertext"/>
            </w:rPr>
            <w:t>Klicken Sie hier, um Text einzugeben.</w:t>
          </w:r>
        </w:sdtContent>
      </w:sdt>
    </w:p>
    <w:p w:rsidR="0012328C" w:rsidRPr="00C149A9" w:rsidRDefault="00920CF3">
      <w:pPr>
        <w:spacing w:line="100" w:lineRule="atLeast"/>
        <w:rPr>
          <w:sz w:val="28"/>
          <w:szCs w:val="28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89143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75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73750">
        <w:rPr>
          <w:rFonts w:ascii="MS Gothic" w:eastAsia="MS Gothic" w:hAnsi="MS Gothic"/>
          <w:sz w:val="32"/>
          <w:szCs w:val="32"/>
        </w:rPr>
        <w:t xml:space="preserve"> </w:t>
      </w:r>
      <w:r w:rsidR="00F855D2" w:rsidRPr="00C149A9">
        <w:rPr>
          <w:sz w:val="28"/>
          <w:szCs w:val="28"/>
        </w:rPr>
        <w:t xml:space="preserve">Ich benötige weitere behinderungsbedingte Unterstützung bzw. Hilfsmittel </w:t>
      </w:r>
      <w:r w:rsidR="00F855D2" w:rsidRPr="00C149A9">
        <w:rPr>
          <w:sz w:val="28"/>
          <w:szCs w:val="28"/>
          <w:u w:val="single"/>
        </w:rPr>
        <w:t xml:space="preserve">(vorherige telefonische Absprache mit Genn. Glasow </w:t>
      </w:r>
      <w:r w:rsidR="0012328C" w:rsidRPr="00C149A9">
        <w:rPr>
          <w:sz w:val="28"/>
          <w:szCs w:val="28"/>
          <w:u w:val="single"/>
        </w:rPr>
        <w:t>)</w:t>
      </w:r>
    </w:p>
    <w:p w:rsidR="00F855D2" w:rsidRDefault="00F855D2">
      <w:pPr>
        <w:spacing w:line="100" w:lineRule="atLeast"/>
        <w:rPr>
          <w:rFonts w:ascii="MS Gothic" w:eastAsia="MS Gothic" w:hAnsi="MS Gothic"/>
          <w:sz w:val="28"/>
          <w:szCs w:val="28"/>
        </w:rPr>
      </w:pPr>
      <w:r>
        <w:rPr>
          <w:sz w:val="28"/>
          <w:szCs w:val="28"/>
          <w:u w:val="single"/>
        </w:rPr>
        <w:t xml:space="preserve">Laut Reisekostenordnung werden die Kosten für eine Zugfahrt, 2. Klasse, Sparpreis, erstattet. Wer behinderungsbedingt mit dem Auto anreist, </w:t>
      </w:r>
      <w:r w:rsidR="0012328C">
        <w:rPr>
          <w:sz w:val="28"/>
          <w:szCs w:val="28"/>
          <w:u w:val="single"/>
        </w:rPr>
        <w:t>kann</w:t>
      </w:r>
      <w:r>
        <w:rPr>
          <w:sz w:val="28"/>
          <w:szCs w:val="28"/>
          <w:u w:val="single"/>
        </w:rPr>
        <w:t xml:space="preserve"> dafür ebenfalls </w:t>
      </w:r>
      <w:r w:rsidR="0012328C">
        <w:rPr>
          <w:sz w:val="28"/>
          <w:szCs w:val="28"/>
          <w:u w:val="single"/>
        </w:rPr>
        <w:t xml:space="preserve">nach vorheriger Absprache </w:t>
      </w:r>
      <w:r>
        <w:rPr>
          <w:sz w:val="28"/>
          <w:szCs w:val="28"/>
          <w:u w:val="single"/>
        </w:rPr>
        <w:t>die Kosten erstattet</w:t>
      </w:r>
      <w:r w:rsidR="0012328C">
        <w:rPr>
          <w:sz w:val="28"/>
          <w:szCs w:val="28"/>
          <w:u w:val="single"/>
        </w:rPr>
        <w:t xml:space="preserve"> bekommen</w:t>
      </w:r>
      <w:r>
        <w:rPr>
          <w:sz w:val="28"/>
          <w:szCs w:val="28"/>
          <w:u w:val="single"/>
        </w:rPr>
        <w:t xml:space="preserve">. </w:t>
      </w:r>
    </w:p>
    <w:p w:rsidR="00F855D2" w:rsidRDefault="00920CF3">
      <w:pPr>
        <w:spacing w:line="100" w:lineRule="atLeast"/>
        <w:rPr>
          <w:sz w:val="16"/>
          <w:szCs w:val="16"/>
          <w:u w:val="single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173908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75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73750">
        <w:rPr>
          <w:rFonts w:ascii="MS Gothic" w:eastAsia="MS Gothic" w:hAnsi="MS Gothic"/>
          <w:sz w:val="32"/>
          <w:szCs w:val="32"/>
        </w:rPr>
        <w:t xml:space="preserve"> </w:t>
      </w:r>
      <w:r w:rsidR="00F855D2">
        <w:rPr>
          <w:sz w:val="28"/>
          <w:szCs w:val="28"/>
        </w:rPr>
        <w:t>Ich komme mit dem Auto</w:t>
      </w:r>
      <w:r w:rsidR="00F855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3200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7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73750">
        <w:rPr>
          <w:rFonts w:ascii="MS Gothic" w:eastAsia="MS Gothic" w:hAnsi="MS Gothic"/>
          <w:sz w:val="32"/>
          <w:szCs w:val="32"/>
        </w:rPr>
        <w:t xml:space="preserve"> </w:t>
      </w:r>
      <w:r w:rsidR="00F855D2">
        <w:rPr>
          <w:sz w:val="28"/>
          <w:szCs w:val="28"/>
        </w:rPr>
        <w:t>Ich kann Genoss*innen mitnehmen</w:t>
      </w:r>
    </w:p>
    <w:p w:rsidR="00C149A9" w:rsidRPr="00C149A9" w:rsidRDefault="00C149A9" w:rsidP="0012328C">
      <w:pPr>
        <w:spacing w:line="360" w:lineRule="auto"/>
        <w:rPr>
          <w:rFonts w:eastAsia="MS Gothic"/>
          <w:sz w:val="4"/>
          <w:szCs w:val="4"/>
        </w:rPr>
      </w:pPr>
    </w:p>
    <w:p w:rsidR="0012328C" w:rsidRPr="00C149A9" w:rsidRDefault="0012328C" w:rsidP="0012328C">
      <w:pPr>
        <w:spacing w:line="360" w:lineRule="auto"/>
        <w:rPr>
          <w:rFonts w:eastAsia="MS Gothic"/>
          <w:sz w:val="4"/>
          <w:szCs w:val="4"/>
          <w:u w:val="single"/>
        </w:rPr>
      </w:pPr>
      <w:r w:rsidRPr="00C149A9">
        <w:rPr>
          <w:rFonts w:eastAsia="MS Gothic"/>
          <w:sz w:val="28"/>
          <w:szCs w:val="28"/>
          <w:u w:val="single"/>
        </w:rPr>
        <w:t xml:space="preserve">Besondere Ernährungshinweise: </w:t>
      </w:r>
      <w:r w:rsidRPr="00C149A9">
        <w:rPr>
          <w:rFonts w:eastAsia="MS Gothic"/>
          <w:sz w:val="28"/>
          <w:szCs w:val="28"/>
        </w:rPr>
        <w:tab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r w:rsidR="00C149A9">
        <w:rPr>
          <w:rFonts w:eastAsia="MS Gothic"/>
          <w:sz w:val="28"/>
          <w:szCs w:val="28"/>
        </w:rPr>
        <w:softHyphen/>
      </w:r>
      <w:sdt>
        <w:sdtPr>
          <w:rPr>
            <w:rFonts w:eastAsia="MS Gothic"/>
            <w:sz w:val="28"/>
            <w:szCs w:val="28"/>
          </w:rPr>
          <w:id w:val="-1407532917"/>
          <w:placeholder>
            <w:docPart w:val="DefaultPlaceholder_1082065158"/>
          </w:placeholder>
          <w:showingPlcHdr/>
        </w:sdtPr>
        <w:sdtEndPr/>
        <w:sdtContent>
          <w:r w:rsidR="00273750" w:rsidRPr="00335A4C">
            <w:rPr>
              <w:rStyle w:val="Platzhaltertext"/>
            </w:rPr>
            <w:t>Klicken Sie hier, um Text einzugeben.</w:t>
          </w:r>
        </w:sdtContent>
      </w:sdt>
      <w:r w:rsidRPr="00C149A9">
        <w:rPr>
          <w:rFonts w:eastAsia="MS Gothic"/>
          <w:sz w:val="28"/>
          <w:szCs w:val="28"/>
        </w:rPr>
        <w:tab/>
      </w:r>
    </w:p>
    <w:p w:rsidR="00F855D2" w:rsidRPr="00C149A9" w:rsidRDefault="00F855D2">
      <w:pPr>
        <w:spacing w:line="100" w:lineRule="atLeast"/>
        <w:rPr>
          <w:sz w:val="4"/>
          <w:szCs w:val="4"/>
          <w:u w:val="single"/>
        </w:rPr>
      </w:pPr>
    </w:p>
    <w:p w:rsidR="00F855D2" w:rsidRDefault="00F855D2">
      <w:pPr>
        <w:spacing w:line="100" w:lineRule="atLeast"/>
        <w:rPr>
          <w:color w:val="FF0000"/>
          <w:sz w:val="4"/>
          <w:szCs w:val="4"/>
          <w:u w:val="single"/>
        </w:rPr>
      </w:pPr>
      <w:r>
        <w:rPr>
          <w:color w:val="FF0000"/>
          <w:sz w:val="28"/>
          <w:szCs w:val="28"/>
          <w:u w:val="single"/>
        </w:rPr>
        <w:t>Anmeldeschluss: Bitte die Anmeldung bis spätestens 21. März schicken an:</w:t>
      </w:r>
    </w:p>
    <w:p w:rsidR="00F855D2" w:rsidRPr="00273750" w:rsidRDefault="00F855D2" w:rsidP="00C149A9">
      <w:pPr>
        <w:spacing w:line="240" w:lineRule="auto"/>
        <w:rPr>
          <w:sz w:val="28"/>
          <w:szCs w:val="28"/>
          <w:u w:val="single"/>
        </w:rPr>
      </w:pPr>
      <w:bookmarkStart w:id="1" w:name="_Hlk506532857"/>
      <w:r w:rsidRPr="00273750">
        <w:rPr>
          <w:sz w:val="28"/>
          <w:szCs w:val="28"/>
          <w:u w:val="single"/>
        </w:rPr>
        <w:t>Per mail an:</w:t>
      </w:r>
      <w:r w:rsidRPr="00273750">
        <w:rPr>
          <w:sz w:val="28"/>
          <w:szCs w:val="28"/>
        </w:rPr>
        <w:tab/>
      </w:r>
      <w:r w:rsidRPr="00273750">
        <w:rPr>
          <w:sz w:val="28"/>
          <w:szCs w:val="28"/>
        </w:rPr>
        <w:tab/>
      </w:r>
      <w:hyperlink r:id="rId7" w:history="1">
        <w:r w:rsidRPr="00C149A9">
          <w:rPr>
            <w:rStyle w:val="Hyperlink"/>
            <w:color w:val="00000A"/>
            <w:sz w:val="28"/>
            <w:szCs w:val="28"/>
          </w:rPr>
          <w:t>rolf.kohn@die-linke.de</w:t>
        </w:r>
      </w:hyperlink>
      <w:r w:rsidRPr="00273750">
        <w:rPr>
          <w:sz w:val="28"/>
          <w:szCs w:val="28"/>
        </w:rPr>
        <w:tab/>
      </w:r>
      <w:r w:rsidRPr="00273750">
        <w:rPr>
          <w:sz w:val="28"/>
          <w:szCs w:val="28"/>
        </w:rPr>
        <w:tab/>
      </w:r>
    </w:p>
    <w:p w:rsidR="00F855D2" w:rsidRDefault="00F855D2" w:rsidP="00C149A9">
      <w:pPr>
        <w:spacing w:line="240" w:lineRule="auto"/>
      </w:pPr>
      <w:r w:rsidRPr="00C149A9">
        <w:rPr>
          <w:sz w:val="28"/>
          <w:szCs w:val="28"/>
          <w:u w:val="single"/>
        </w:rPr>
        <w:t>als Brief an:</w:t>
      </w:r>
      <w:r w:rsidRPr="00C149A9">
        <w:rPr>
          <w:sz w:val="28"/>
          <w:szCs w:val="28"/>
        </w:rPr>
        <w:tab/>
      </w:r>
      <w:r w:rsidRPr="00C149A9">
        <w:rPr>
          <w:sz w:val="28"/>
          <w:szCs w:val="28"/>
        </w:rPr>
        <w:tab/>
        <w:t xml:space="preserve">BAG Selbstbestimmte Behindertenpolitik, c/o Rolf Kohn, </w:t>
      </w:r>
      <w:r w:rsidRPr="00C149A9">
        <w:rPr>
          <w:sz w:val="28"/>
          <w:szCs w:val="28"/>
        </w:rPr>
        <w:tab/>
      </w:r>
      <w:r w:rsidRPr="00C149A9">
        <w:rPr>
          <w:sz w:val="28"/>
          <w:szCs w:val="28"/>
        </w:rPr>
        <w:tab/>
      </w:r>
      <w:r>
        <w:rPr>
          <w:sz w:val="28"/>
          <w:szCs w:val="28"/>
        </w:rPr>
        <w:tab/>
        <w:t>Kleine Alexanderstraße 28, 10178 Berlin</w:t>
      </w:r>
      <w:bookmarkEnd w:id="1"/>
    </w:p>
    <w:sectPr w:rsidR="00F855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F3" w:rsidRDefault="00920CF3">
      <w:pPr>
        <w:spacing w:after="0" w:line="240" w:lineRule="auto"/>
      </w:pPr>
      <w:r>
        <w:separator/>
      </w:r>
    </w:p>
  </w:endnote>
  <w:endnote w:type="continuationSeparator" w:id="0">
    <w:p w:rsidR="00920CF3" w:rsidRDefault="0092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53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D2" w:rsidRDefault="00F855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D2" w:rsidRDefault="00920CF3">
    <w:pPr>
      <w:tabs>
        <w:tab w:val="center" w:pos="4536"/>
        <w:tab w:val="right" w:pos="9072"/>
      </w:tabs>
      <w:spacing w:after="0" w:line="100" w:lineRule="atLeast"/>
      <w:jc w:val="center"/>
    </w:pPr>
    <w:hyperlink r:id="rId1" w:history="1">
      <w:r w:rsidR="00F855D2">
        <w:rPr>
          <w:rStyle w:val="Hyperlink"/>
          <w:rFonts w:ascii="Arial" w:hAnsi="Arial" w:cs="Arial"/>
          <w:sz w:val="20"/>
          <w:szCs w:val="20"/>
        </w:rPr>
        <w:t>bag.behindertenpolitik@die-linke.de</w:t>
      </w:r>
    </w:hyperlink>
  </w:p>
  <w:p w:rsidR="00F855D2" w:rsidRDefault="00920CF3">
    <w:pPr>
      <w:tabs>
        <w:tab w:val="center" w:pos="4536"/>
        <w:tab w:val="right" w:pos="9072"/>
      </w:tabs>
      <w:spacing w:after="0" w:line="100" w:lineRule="atLeast"/>
      <w:jc w:val="center"/>
    </w:pPr>
    <w:hyperlink r:id="rId2" w:history="1">
      <w:r w:rsidR="00F855D2">
        <w:rPr>
          <w:rStyle w:val="Hyperlink"/>
          <w:rFonts w:ascii="Arial" w:hAnsi="Arial" w:cs="Arial"/>
          <w:sz w:val="20"/>
          <w:szCs w:val="20"/>
        </w:rPr>
        <w:t>www.bag-selbstbestimmte-behindertenpolitik.de</w:t>
      </w:r>
    </w:hyperlink>
    <w:r w:rsidR="00F855D2">
      <w:rPr>
        <w:rFonts w:ascii="Arial" w:hAnsi="Arial" w:cs="Arial"/>
        <w:sz w:val="20"/>
        <w:szCs w:val="20"/>
      </w:rPr>
      <w:t xml:space="preserve"> - Koordination: Rolf Kohn Tel: 030/24009-440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D2" w:rsidRDefault="00F855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F3" w:rsidRDefault="00920CF3">
      <w:pPr>
        <w:spacing w:after="0" w:line="240" w:lineRule="auto"/>
      </w:pPr>
      <w:r>
        <w:separator/>
      </w:r>
    </w:p>
  </w:footnote>
  <w:footnote w:type="continuationSeparator" w:id="0">
    <w:p w:rsidR="00920CF3" w:rsidRDefault="0092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D2" w:rsidRDefault="007659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775E228" wp14:editId="2071E5EF">
          <wp:simplePos x="0" y="0"/>
          <wp:positionH relativeFrom="column">
            <wp:posOffset>52705</wp:posOffset>
          </wp:positionH>
          <wp:positionV relativeFrom="paragraph">
            <wp:posOffset>102870</wp:posOffset>
          </wp:positionV>
          <wp:extent cx="2959735" cy="713105"/>
          <wp:effectExtent l="0" t="0" r="0" b="0"/>
          <wp:wrapTight wrapText="bothSides">
            <wp:wrapPolygon edited="0">
              <wp:start x="0" y="0"/>
              <wp:lineTo x="0" y="20773"/>
              <wp:lineTo x="21410" y="20773"/>
              <wp:lineTo x="21410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35" cy="713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C8ECDA7" wp14:editId="1D74529E">
          <wp:simplePos x="0" y="0"/>
          <wp:positionH relativeFrom="column">
            <wp:posOffset>3710305</wp:posOffset>
          </wp:positionH>
          <wp:positionV relativeFrom="paragraph">
            <wp:posOffset>112395</wp:posOffset>
          </wp:positionV>
          <wp:extent cx="2084705" cy="5226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5D2" w:rsidRDefault="00F855D2">
    <w:pPr>
      <w:pStyle w:val="Kopfzeile"/>
    </w:pPr>
  </w:p>
  <w:p w:rsidR="00F855D2" w:rsidRDefault="00F855D2">
    <w:pPr>
      <w:pStyle w:val="Kopfzeile"/>
    </w:pPr>
  </w:p>
  <w:p w:rsidR="00F855D2" w:rsidRDefault="00F855D2">
    <w:pPr>
      <w:pStyle w:val="Kopfzeile"/>
    </w:pPr>
  </w:p>
  <w:p w:rsidR="00F855D2" w:rsidRDefault="00F855D2">
    <w:pPr>
      <w:pStyle w:val="Kopfzeile"/>
    </w:pPr>
    <w:r>
      <w:rPr>
        <w:rFonts w:ascii="Arial" w:hAnsi="Arial" w:cs="Arial"/>
        <w:sz w:val="20"/>
        <w:szCs w:val="20"/>
      </w:rPr>
      <w:t xml:space="preserve">                     Koordinator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D2" w:rsidRDefault="00F855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qWzPJpRFJrHhzirOS+MUQqfMcog=" w:salt="7KbYPGA14n6SoVeP2tXewQ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D"/>
    <w:rsid w:val="00055966"/>
    <w:rsid w:val="0009472F"/>
    <w:rsid w:val="0012328C"/>
    <w:rsid w:val="00273750"/>
    <w:rsid w:val="004715BB"/>
    <w:rsid w:val="0076597B"/>
    <w:rsid w:val="0082736D"/>
    <w:rsid w:val="00920CF3"/>
    <w:rsid w:val="00A83B93"/>
    <w:rsid w:val="00BB16FE"/>
    <w:rsid w:val="00C149A9"/>
    <w:rsid w:val="00F1144D"/>
    <w:rsid w:val="00F855D2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rPr>
      <w:color w:val="80808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font353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KeinLeerraum1">
    <w:name w:val="Kein Leerraum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spacing w:after="0" w:line="100" w:lineRule="atLeast"/>
      <w:ind w:left="720"/>
    </w:pPr>
    <w:rPr>
      <w:rFonts w:cs="font353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6597B"/>
    <w:rPr>
      <w:color w:val="80808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7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6597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rPr>
      <w:color w:val="80808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font353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KeinLeerraum1">
    <w:name w:val="Kein Leerraum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spacing w:after="0" w:line="100" w:lineRule="atLeast"/>
      <w:ind w:left="720"/>
    </w:pPr>
    <w:rPr>
      <w:rFonts w:cs="font353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6597B"/>
    <w:rPr>
      <w:color w:val="80808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7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6597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lf.kohn@die-linke.de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g-selbstbestimmte-behindertenpolitik.de/" TargetMode="External"/><Relationship Id="rId1" Type="http://schemas.openxmlformats.org/officeDocument/2006/relationships/hyperlink" Target="mailto:bag.behindertenpolitik@die-link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CB4E-9BDB-4490-9E57-0D8066BC2D72}"/>
      </w:docPartPr>
      <w:docPartBody>
        <w:p w:rsidR="00441837" w:rsidRDefault="008712BD">
          <w:r w:rsidRPr="00335A4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53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BD"/>
    <w:rsid w:val="00183BC6"/>
    <w:rsid w:val="002D4891"/>
    <w:rsid w:val="00441837"/>
    <w:rsid w:val="008712BD"/>
    <w:rsid w:val="00B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12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12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Links>
    <vt:vector size="18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mailto:rolf.kohn@die-linke.de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http://www.bag-selbstbestimmte-behindertenpolitik.de/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mailto:bag.behindertenpolitik@die-linke.de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LINKE - Rolf Kohn</dc:creator>
  <cp:lastModifiedBy>DIE LINKE - Rolf Kohn</cp:lastModifiedBy>
  <cp:revision>4</cp:revision>
  <cp:lastPrinted>2017-10-10T09:29:00Z</cp:lastPrinted>
  <dcterms:created xsi:type="dcterms:W3CDTF">2018-02-16T09:44:00Z</dcterms:created>
  <dcterms:modified xsi:type="dcterms:W3CDTF">2018-02-16T09:46:00Z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