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045" w:rsidRPr="00E74045" w:rsidRDefault="00E74045" w:rsidP="00E74045">
      <w:pPr>
        <w:spacing w:after="90" w:line="324" w:lineRule="atLeast"/>
        <w:rPr>
          <w:rFonts w:ascii="Times New Roman" w:eastAsia="Times New Roman" w:hAnsi="Times New Roman" w:cs="Times New Roman"/>
          <w:sz w:val="24"/>
          <w:szCs w:val="24"/>
          <w:u w:val="single"/>
          <w:lang w:eastAsia="de-DE"/>
        </w:rPr>
      </w:pPr>
      <w:r w:rsidRPr="00E74045">
        <w:rPr>
          <w:rFonts w:ascii="Times New Roman" w:eastAsia="Times New Roman" w:hAnsi="Times New Roman" w:cs="Times New Roman"/>
          <w:b/>
          <w:bCs/>
          <w:sz w:val="24"/>
          <w:szCs w:val="24"/>
          <w:u w:val="single"/>
          <w:lang w:eastAsia="de-DE"/>
        </w:rPr>
        <w:t>Antrag</w:t>
      </w:r>
    </w:p>
    <w:p w:rsidR="00E74045" w:rsidRPr="00E74045" w:rsidRDefault="00E74045" w:rsidP="00E74045">
      <w:pPr>
        <w:spacing w:after="90" w:line="324" w:lineRule="atLeast"/>
        <w:rPr>
          <w:rFonts w:ascii="Times New Roman" w:eastAsia="Times New Roman" w:hAnsi="Times New Roman" w:cs="Times New Roman"/>
          <w:sz w:val="24"/>
          <w:szCs w:val="24"/>
          <w:lang w:eastAsia="de-DE"/>
        </w:rPr>
      </w:pPr>
    </w:p>
    <w:p w:rsidR="00E74045" w:rsidRPr="00E74045" w:rsidRDefault="00E74045" w:rsidP="00E74045">
      <w:pPr>
        <w:spacing w:after="90" w:line="324" w:lineRule="atLeast"/>
        <w:rPr>
          <w:rFonts w:ascii="Times New Roman" w:eastAsia="Times New Roman" w:hAnsi="Times New Roman" w:cs="Times New Roman"/>
          <w:sz w:val="24"/>
          <w:szCs w:val="24"/>
          <w:lang w:eastAsia="de-DE"/>
        </w:rPr>
      </w:pPr>
      <w:r w:rsidRPr="00E74045">
        <w:rPr>
          <w:rFonts w:ascii="Times New Roman" w:eastAsia="Times New Roman" w:hAnsi="Times New Roman" w:cs="Times New Roman"/>
          <w:b/>
          <w:bCs/>
          <w:sz w:val="24"/>
          <w:szCs w:val="24"/>
          <w:lang w:eastAsia="de-DE"/>
        </w:rPr>
        <w:t>Für ein Leben in Würde - jenseits von Selektion, Menschenverachtung und Rassismus</w:t>
      </w:r>
    </w:p>
    <w:p w:rsidR="00E74045" w:rsidRPr="00E74045" w:rsidRDefault="00E74045" w:rsidP="00E74045">
      <w:pPr>
        <w:spacing w:after="90" w:line="324" w:lineRule="atLeast"/>
        <w:rPr>
          <w:rFonts w:ascii="Times New Roman" w:eastAsia="Times New Roman" w:hAnsi="Times New Roman" w:cs="Times New Roman"/>
          <w:sz w:val="24"/>
          <w:szCs w:val="24"/>
          <w:lang w:eastAsia="de-DE"/>
        </w:rPr>
      </w:pPr>
    </w:p>
    <w:p w:rsidR="00E74045" w:rsidRPr="00E74045" w:rsidRDefault="00E74045" w:rsidP="00E74045">
      <w:pPr>
        <w:spacing w:after="90" w:line="324" w:lineRule="atLeast"/>
        <w:rPr>
          <w:rFonts w:ascii="Times New Roman" w:eastAsia="Times New Roman" w:hAnsi="Times New Roman" w:cs="Times New Roman"/>
          <w:sz w:val="24"/>
          <w:szCs w:val="24"/>
          <w:lang w:eastAsia="de-DE"/>
        </w:rPr>
      </w:pPr>
      <w:r w:rsidRPr="00E74045">
        <w:rPr>
          <w:rFonts w:ascii="Times New Roman" w:eastAsia="Times New Roman" w:hAnsi="Times New Roman" w:cs="Times New Roman"/>
          <w:sz w:val="24"/>
          <w:szCs w:val="24"/>
          <w:lang w:eastAsia="de-DE"/>
        </w:rPr>
        <w:t>Der Bundesparteitag möge beschließen:</w:t>
      </w:r>
    </w:p>
    <w:p w:rsidR="00E74045" w:rsidRPr="00E74045" w:rsidRDefault="00E74045" w:rsidP="00E74045">
      <w:pPr>
        <w:spacing w:after="90" w:line="324" w:lineRule="atLeast"/>
        <w:rPr>
          <w:rFonts w:ascii="Times New Roman" w:eastAsia="Times New Roman" w:hAnsi="Times New Roman" w:cs="Times New Roman"/>
          <w:sz w:val="24"/>
          <w:szCs w:val="24"/>
          <w:lang w:eastAsia="de-DE"/>
        </w:rPr>
      </w:pPr>
    </w:p>
    <w:p w:rsidR="00E74045" w:rsidRPr="00E74045" w:rsidRDefault="00E74045" w:rsidP="00E74045">
      <w:pPr>
        <w:spacing w:after="90" w:line="240" w:lineRule="auto"/>
        <w:rPr>
          <w:rFonts w:ascii="Times New Roman" w:eastAsia="Times New Roman" w:hAnsi="Times New Roman" w:cs="Times New Roman"/>
          <w:sz w:val="24"/>
          <w:szCs w:val="24"/>
          <w:lang w:eastAsia="de-DE"/>
        </w:rPr>
      </w:pPr>
      <w:r w:rsidRPr="00E74045">
        <w:rPr>
          <w:rFonts w:ascii="Times New Roman" w:eastAsia="Times New Roman" w:hAnsi="Times New Roman" w:cs="Times New Roman"/>
          <w:sz w:val="24"/>
          <w:szCs w:val="24"/>
          <w:lang w:eastAsia="de-DE"/>
        </w:rPr>
        <w:t xml:space="preserve">1. eine bundesweite Debatte - innerhalb und außerhalb der Partei - darüber anzustoßen, in was für einer Gesellschaft wir leben wollen und welches </w:t>
      </w:r>
      <w:proofErr w:type="gramStart"/>
      <w:r w:rsidRPr="00E74045">
        <w:rPr>
          <w:rFonts w:ascii="Times New Roman" w:eastAsia="Times New Roman" w:hAnsi="Times New Roman" w:cs="Times New Roman"/>
          <w:sz w:val="24"/>
          <w:szCs w:val="24"/>
          <w:lang w:eastAsia="de-DE"/>
        </w:rPr>
        <w:t>Menschenbild</w:t>
      </w:r>
      <w:proofErr w:type="gramEnd"/>
      <w:r w:rsidRPr="00E74045">
        <w:rPr>
          <w:rFonts w:ascii="Times New Roman" w:eastAsia="Times New Roman" w:hAnsi="Times New Roman" w:cs="Times New Roman"/>
          <w:sz w:val="24"/>
          <w:szCs w:val="24"/>
          <w:lang w:eastAsia="de-DE"/>
        </w:rPr>
        <w:t xml:space="preserve"> das unsere ist. Wir stellen dabei konsequent unsere linken Wertvorstellungen in den Mittelpunkt und treten entschlossen jeder Art von Abwertung menschlichen Lebens sowie jeglicher Form von Rassismus entgegen. Wir machen deutlich, dass jeder Mensch das Recht hat, sich frei auf der Grundlage seiner individuellen Fähigkeiten zu entfalten und in Würde zu leben und zu sterben. </w:t>
      </w:r>
    </w:p>
    <w:p w:rsidR="00E74045" w:rsidRPr="00E74045" w:rsidRDefault="00E74045" w:rsidP="00E74045">
      <w:pPr>
        <w:spacing w:after="90" w:line="240" w:lineRule="auto"/>
        <w:rPr>
          <w:rFonts w:ascii="Times New Roman" w:eastAsia="Times New Roman" w:hAnsi="Times New Roman" w:cs="Times New Roman"/>
          <w:sz w:val="24"/>
          <w:szCs w:val="24"/>
          <w:lang w:eastAsia="de-DE"/>
        </w:rPr>
      </w:pPr>
    </w:p>
    <w:p w:rsidR="00E74045" w:rsidRPr="00E74045" w:rsidRDefault="00E74045" w:rsidP="00E74045">
      <w:pPr>
        <w:spacing w:after="90" w:line="240" w:lineRule="auto"/>
        <w:rPr>
          <w:rFonts w:ascii="Times New Roman" w:eastAsia="Times New Roman" w:hAnsi="Times New Roman" w:cs="Times New Roman"/>
          <w:sz w:val="24"/>
          <w:szCs w:val="24"/>
          <w:lang w:eastAsia="de-DE"/>
        </w:rPr>
      </w:pPr>
      <w:r w:rsidRPr="00E74045">
        <w:rPr>
          <w:rFonts w:ascii="Times New Roman" w:eastAsia="Times New Roman" w:hAnsi="Times New Roman" w:cs="Times New Roman"/>
          <w:sz w:val="24"/>
          <w:szCs w:val="24"/>
          <w:lang w:eastAsia="de-DE"/>
        </w:rPr>
        <w:t>2. Um diese Debatte voranzutreiben, wird eine vom Parteivorstand zu berufende Ethik-Arbeitsgruppe innerhalb unserer Partei gebildet,</w:t>
      </w:r>
      <w:r>
        <w:rPr>
          <w:rFonts w:ascii="Times New Roman" w:eastAsia="Times New Roman" w:hAnsi="Times New Roman" w:cs="Times New Roman"/>
          <w:sz w:val="24"/>
          <w:szCs w:val="24"/>
          <w:lang w:eastAsia="de-DE"/>
        </w:rPr>
        <w:t xml:space="preserve"> </w:t>
      </w:r>
      <w:r w:rsidRPr="00E74045">
        <w:rPr>
          <w:rFonts w:ascii="Times New Roman" w:eastAsia="Times New Roman" w:hAnsi="Times New Roman" w:cs="Times New Roman"/>
          <w:sz w:val="24"/>
          <w:szCs w:val="24"/>
          <w:lang w:eastAsia="de-DE"/>
        </w:rPr>
        <w:t xml:space="preserve">bestehend aus Mitgliedern der Kreisverbände, der Zusammenschlüsse und der Fraktionen sowie darüber hinaus </w:t>
      </w:r>
      <w:r w:rsidR="00CD04AE">
        <w:rPr>
          <w:rFonts w:ascii="Times New Roman" w:eastAsia="Times New Roman" w:hAnsi="Times New Roman" w:cs="Times New Roman"/>
          <w:sz w:val="24"/>
          <w:szCs w:val="24"/>
          <w:lang w:eastAsia="de-DE"/>
        </w:rPr>
        <w:t xml:space="preserve">aus </w:t>
      </w:r>
      <w:proofErr w:type="spellStart"/>
      <w:r w:rsidRPr="00E74045">
        <w:rPr>
          <w:rFonts w:ascii="Times New Roman" w:eastAsia="Times New Roman" w:hAnsi="Times New Roman" w:cs="Times New Roman"/>
          <w:sz w:val="24"/>
          <w:szCs w:val="24"/>
          <w:lang w:eastAsia="de-DE"/>
        </w:rPr>
        <w:t>Expert_innen</w:t>
      </w:r>
      <w:proofErr w:type="spellEnd"/>
      <w:r w:rsidRPr="00E74045">
        <w:rPr>
          <w:rFonts w:ascii="Times New Roman" w:eastAsia="Times New Roman" w:hAnsi="Times New Roman" w:cs="Times New Roman"/>
          <w:sz w:val="24"/>
          <w:szCs w:val="24"/>
          <w:lang w:eastAsia="de-DE"/>
        </w:rPr>
        <w:t xml:space="preserve"> und Interessierten. Die Arbeitsgruppe erarbeitet ein Konzept, in welcher Form aktive Aufklärungsarbeit durch die Partei geleistet werden kann.</w:t>
      </w:r>
      <w:bookmarkStart w:id="0" w:name="_GoBack"/>
      <w:bookmarkEnd w:id="0"/>
    </w:p>
    <w:p w:rsidR="00E74045" w:rsidRPr="00E74045" w:rsidRDefault="00E74045" w:rsidP="00E74045">
      <w:pPr>
        <w:spacing w:after="90" w:line="240" w:lineRule="auto"/>
        <w:rPr>
          <w:rFonts w:ascii="Times New Roman" w:eastAsia="Times New Roman" w:hAnsi="Times New Roman" w:cs="Times New Roman"/>
          <w:sz w:val="24"/>
          <w:szCs w:val="24"/>
          <w:lang w:eastAsia="de-DE"/>
        </w:rPr>
      </w:pPr>
    </w:p>
    <w:p w:rsidR="00E74045" w:rsidRPr="00E74045" w:rsidRDefault="00E74045" w:rsidP="00E74045">
      <w:pPr>
        <w:spacing w:after="90" w:line="240" w:lineRule="auto"/>
        <w:rPr>
          <w:rFonts w:ascii="Times New Roman" w:eastAsia="Times New Roman" w:hAnsi="Times New Roman" w:cs="Times New Roman"/>
          <w:sz w:val="24"/>
          <w:szCs w:val="24"/>
          <w:lang w:eastAsia="de-DE"/>
        </w:rPr>
      </w:pPr>
      <w:r w:rsidRPr="00E74045">
        <w:rPr>
          <w:rFonts w:ascii="Times New Roman" w:eastAsia="Times New Roman" w:hAnsi="Times New Roman" w:cs="Times New Roman"/>
          <w:sz w:val="24"/>
          <w:szCs w:val="24"/>
          <w:lang w:eastAsia="de-DE"/>
        </w:rPr>
        <w:t>3. </w:t>
      </w:r>
      <w:proofErr w:type="gramStart"/>
      <w:r w:rsidRPr="00E74045">
        <w:rPr>
          <w:rFonts w:ascii="Times New Roman" w:eastAsia="Times New Roman" w:hAnsi="Times New Roman" w:cs="Times New Roman"/>
          <w:sz w:val="24"/>
          <w:szCs w:val="24"/>
          <w:lang w:eastAsia="de-DE"/>
        </w:rPr>
        <w:t>Darüber</w:t>
      </w:r>
      <w:proofErr w:type="gramEnd"/>
      <w:r w:rsidRPr="00E74045">
        <w:rPr>
          <w:rFonts w:ascii="Times New Roman" w:eastAsia="Times New Roman" w:hAnsi="Times New Roman" w:cs="Times New Roman"/>
          <w:sz w:val="24"/>
          <w:szCs w:val="24"/>
          <w:lang w:eastAsia="de-DE"/>
        </w:rPr>
        <w:t xml:space="preserve"> hinaus begleitet die Ethik-Arbeitsgruppe die bio- und medizinethische Diskussion und die relevanten Gesetzgebungsvorhaben sowohl auf nationaler als auch auf europäischer Ebene, tritt jedweder selektierender Politik entgegen und unterbreitet den Gremien der Partei Empfehlungen.</w:t>
      </w:r>
    </w:p>
    <w:p w:rsidR="00E74045" w:rsidRDefault="00E74045" w:rsidP="00E74045">
      <w:pPr>
        <w:spacing w:after="90" w:line="240" w:lineRule="auto"/>
        <w:rPr>
          <w:rFonts w:ascii="Times New Roman" w:eastAsia="Times New Roman" w:hAnsi="Times New Roman" w:cs="Times New Roman"/>
          <w:sz w:val="24"/>
          <w:szCs w:val="24"/>
          <w:lang w:eastAsia="de-DE"/>
        </w:rPr>
      </w:pPr>
    </w:p>
    <w:p w:rsidR="00E74045" w:rsidRPr="00E74045" w:rsidRDefault="00E74045" w:rsidP="00E74045">
      <w:pPr>
        <w:spacing w:after="90" w:line="240" w:lineRule="auto"/>
        <w:rPr>
          <w:rFonts w:ascii="Times New Roman" w:eastAsia="Times New Roman" w:hAnsi="Times New Roman" w:cs="Times New Roman"/>
          <w:sz w:val="24"/>
          <w:szCs w:val="24"/>
          <w:lang w:eastAsia="de-DE"/>
        </w:rPr>
      </w:pPr>
      <w:r w:rsidRPr="00E74045">
        <w:rPr>
          <w:rFonts w:ascii="Times New Roman" w:eastAsia="Times New Roman" w:hAnsi="Times New Roman" w:cs="Times New Roman"/>
          <w:sz w:val="24"/>
          <w:szCs w:val="24"/>
          <w:lang w:eastAsia="de-DE"/>
        </w:rPr>
        <w:t>4. Zur Umsetzung ihrer Arbeit wird die Ethik-Arbeitsgruppe mit einem entsprechenden Budget ausgestattet.</w:t>
      </w:r>
    </w:p>
    <w:p w:rsidR="00E74045" w:rsidRDefault="00E74045" w:rsidP="00E74045">
      <w:pPr>
        <w:spacing w:after="90" w:line="324" w:lineRule="atLeast"/>
        <w:rPr>
          <w:rFonts w:ascii="Times New Roman" w:eastAsia="Times New Roman" w:hAnsi="Times New Roman" w:cs="Times New Roman"/>
          <w:sz w:val="24"/>
          <w:szCs w:val="24"/>
          <w:lang w:eastAsia="de-DE"/>
        </w:rPr>
      </w:pPr>
      <w:r w:rsidRPr="00E74045">
        <w:rPr>
          <w:rFonts w:ascii="Times New Roman" w:eastAsia="Times New Roman" w:hAnsi="Times New Roman" w:cs="Times New Roman"/>
          <w:sz w:val="24"/>
          <w:szCs w:val="24"/>
          <w:lang w:eastAsia="de-DE"/>
        </w:rPr>
        <w:t> </w:t>
      </w:r>
    </w:p>
    <w:p w:rsidR="00E74045" w:rsidRPr="00E74045" w:rsidRDefault="00E74045" w:rsidP="00E74045">
      <w:pPr>
        <w:spacing w:after="90" w:line="324" w:lineRule="atLeast"/>
        <w:rPr>
          <w:rFonts w:ascii="Times New Roman" w:eastAsia="Times New Roman" w:hAnsi="Times New Roman" w:cs="Times New Roman"/>
          <w:sz w:val="24"/>
          <w:szCs w:val="24"/>
          <w:lang w:eastAsia="de-DE"/>
        </w:rPr>
      </w:pPr>
    </w:p>
    <w:p w:rsidR="00E74045" w:rsidRPr="00E74045" w:rsidRDefault="00E74045" w:rsidP="00E74045">
      <w:pPr>
        <w:spacing w:after="90" w:line="324" w:lineRule="atLeast"/>
        <w:rPr>
          <w:rFonts w:ascii="Times New Roman" w:eastAsia="Times New Roman" w:hAnsi="Times New Roman" w:cs="Times New Roman"/>
          <w:sz w:val="24"/>
          <w:szCs w:val="24"/>
          <w:u w:val="single"/>
          <w:lang w:eastAsia="de-DE"/>
        </w:rPr>
      </w:pPr>
      <w:r w:rsidRPr="00E74045">
        <w:rPr>
          <w:rFonts w:ascii="Times New Roman" w:eastAsia="Times New Roman" w:hAnsi="Times New Roman" w:cs="Times New Roman"/>
          <w:b/>
          <w:bCs/>
          <w:sz w:val="24"/>
          <w:szCs w:val="24"/>
          <w:u w:val="single"/>
          <w:lang w:eastAsia="de-DE"/>
        </w:rPr>
        <w:t>Begründung:</w:t>
      </w:r>
    </w:p>
    <w:p w:rsidR="00E74045" w:rsidRPr="00E74045" w:rsidRDefault="00E74045" w:rsidP="00E74045">
      <w:pPr>
        <w:spacing w:after="90" w:line="324" w:lineRule="atLeast"/>
        <w:rPr>
          <w:rFonts w:ascii="Times New Roman" w:eastAsia="Times New Roman" w:hAnsi="Times New Roman" w:cs="Times New Roman"/>
          <w:sz w:val="24"/>
          <w:szCs w:val="24"/>
          <w:lang w:eastAsia="de-DE"/>
        </w:rPr>
      </w:pPr>
      <w:r w:rsidRPr="00E74045">
        <w:rPr>
          <w:rFonts w:ascii="Times New Roman" w:eastAsia="Times New Roman" w:hAnsi="Times New Roman" w:cs="Times New Roman"/>
          <w:sz w:val="24"/>
          <w:szCs w:val="24"/>
          <w:lang w:eastAsia="de-DE"/>
        </w:rPr>
        <w:t>Angesichts der aktuellen rassistischen, behindertenfeindlichen Provokationen und der zunehmenden Hetze gegen vermeintlich unwertes Leben sind wir zutiefst besorgt und wollen dieser unmenschlichen Debatte unsere gesellschaftlichen Werte und Wertorientierungen entgegenstellen. Wir möchten in der Partei und in der gesamten Gesellschaft zu Wachsamkeit aufrufen und Aufklärungsarbeit leisten, damit gesellschaftliche Tendenzen, menschliches Leben in "lebenswert" und "lebensunwert" einzuteilen, unterbunden werden. Dazu wollen wir die Auseinandersetzung auf ideologischer Ebene führen und deutlich machen, dass das bestehende kapitalistische System mit seiner Fixierung auf Leistung, Verwertbarkeit und Wettbewerb dem Neoliberalismus Orientierungsmuster für Rechtsextr</w:t>
      </w:r>
      <w:r>
        <w:rPr>
          <w:rFonts w:ascii="Times New Roman" w:eastAsia="Times New Roman" w:hAnsi="Times New Roman" w:cs="Times New Roman"/>
          <w:sz w:val="24"/>
          <w:szCs w:val="24"/>
          <w:lang w:eastAsia="de-DE"/>
        </w:rPr>
        <w:t>e</w:t>
      </w:r>
      <w:r w:rsidRPr="00E74045">
        <w:rPr>
          <w:rFonts w:ascii="Times New Roman" w:eastAsia="Times New Roman" w:hAnsi="Times New Roman" w:cs="Times New Roman"/>
          <w:sz w:val="24"/>
          <w:szCs w:val="24"/>
          <w:lang w:eastAsia="de-DE"/>
        </w:rPr>
        <w:t>mismus und  -populismus bietet.</w:t>
      </w:r>
    </w:p>
    <w:p w:rsidR="00A4105A" w:rsidRDefault="00A4105A"/>
    <w:sectPr w:rsidR="00A410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45"/>
    <w:rsid w:val="00A4105A"/>
    <w:rsid w:val="00CD04AE"/>
    <w:rsid w:val="00E74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F380"/>
  <w15:chartTrackingRefBased/>
  <w15:docId w15:val="{3782051C-A657-4A80-8341-BC1C500B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s4">
    <w:name w:val="x_s4"/>
    <w:basedOn w:val="Standard"/>
    <w:rsid w:val="00E740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xs3">
    <w:name w:val="x_s3"/>
    <w:basedOn w:val="Absatz-Standardschriftart"/>
    <w:rsid w:val="00E74045"/>
  </w:style>
  <w:style w:type="character" w:customStyle="1" w:styleId="xs6">
    <w:name w:val="x_s6"/>
    <w:basedOn w:val="Absatz-Standardschriftart"/>
    <w:rsid w:val="00E74045"/>
  </w:style>
  <w:style w:type="character" w:customStyle="1" w:styleId="xs7">
    <w:name w:val="x_s7"/>
    <w:basedOn w:val="Absatz-Standardschriftart"/>
    <w:rsid w:val="00E7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654325">
      <w:bodyDiv w:val="1"/>
      <w:marLeft w:val="0"/>
      <w:marRight w:val="0"/>
      <w:marTop w:val="0"/>
      <w:marBottom w:val="0"/>
      <w:divBdr>
        <w:top w:val="none" w:sz="0" w:space="0" w:color="auto"/>
        <w:left w:val="none" w:sz="0" w:space="0" w:color="auto"/>
        <w:bottom w:val="none" w:sz="0" w:space="0" w:color="auto"/>
        <w:right w:val="none" w:sz="0" w:space="0" w:color="auto"/>
      </w:divBdr>
      <w:divsChild>
        <w:div w:id="354770599">
          <w:marLeft w:val="540"/>
          <w:marRight w:val="0"/>
          <w:marTop w:val="0"/>
          <w:marBottom w:val="90"/>
          <w:divBdr>
            <w:top w:val="none" w:sz="0" w:space="0" w:color="auto"/>
            <w:left w:val="none" w:sz="0" w:space="0" w:color="auto"/>
            <w:bottom w:val="none" w:sz="0" w:space="0" w:color="auto"/>
            <w:right w:val="none" w:sz="0" w:space="0" w:color="auto"/>
          </w:divBdr>
        </w:div>
        <w:div w:id="1466965891">
          <w:marLeft w:val="540"/>
          <w:marRight w:val="0"/>
          <w:marTop w:val="0"/>
          <w:marBottom w:val="90"/>
          <w:divBdr>
            <w:top w:val="none" w:sz="0" w:space="0" w:color="auto"/>
            <w:left w:val="none" w:sz="0" w:space="0" w:color="auto"/>
            <w:bottom w:val="none" w:sz="0" w:space="0" w:color="auto"/>
            <w:right w:val="none" w:sz="0" w:space="0" w:color="auto"/>
          </w:divBdr>
        </w:div>
        <w:div w:id="144049804">
          <w:marLeft w:val="540"/>
          <w:marRight w:val="0"/>
          <w:marTop w:val="0"/>
          <w:marBottom w:val="90"/>
          <w:divBdr>
            <w:top w:val="none" w:sz="0" w:space="0" w:color="auto"/>
            <w:left w:val="none" w:sz="0" w:space="0" w:color="auto"/>
            <w:bottom w:val="none" w:sz="0" w:space="0" w:color="auto"/>
            <w:right w:val="none" w:sz="0" w:space="0" w:color="auto"/>
          </w:divBdr>
        </w:div>
        <w:div w:id="1093284106">
          <w:marLeft w:val="540"/>
          <w:marRight w:val="0"/>
          <w:marTop w:val="0"/>
          <w:marBottom w:val="90"/>
          <w:divBdr>
            <w:top w:val="none" w:sz="0" w:space="0" w:color="auto"/>
            <w:left w:val="none" w:sz="0" w:space="0" w:color="auto"/>
            <w:bottom w:val="none" w:sz="0" w:space="0" w:color="auto"/>
            <w:right w:val="none" w:sz="0" w:space="0" w:color="auto"/>
          </w:divBdr>
        </w:div>
        <w:div w:id="1694529395">
          <w:marLeft w:val="540"/>
          <w:marRight w:val="0"/>
          <w:marTop w:val="0"/>
          <w:marBottom w:val="90"/>
          <w:divBdr>
            <w:top w:val="none" w:sz="0" w:space="0" w:color="auto"/>
            <w:left w:val="none" w:sz="0" w:space="0" w:color="auto"/>
            <w:bottom w:val="none" w:sz="0" w:space="0" w:color="auto"/>
            <w:right w:val="none" w:sz="0" w:space="0" w:color="auto"/>
          </w:divBdr>
        </w:div>
        <w:div w:id="407925294">
          <w:marLeft w:val="540"/>
          <w:marRight w:val="0"/>
          <w:marTop w:val="0"/>
          <w:marBottom w:val="90"/>
          <w:divBdr>
            <w:top w:val="none" w:sz="0" w:space="0" w:color="auto"/>
            <w:left w:val="none" w:sz="0" w:space="0" w:color="auto"/>
            <w:bottom w:val="none" w:sz="0" w:space="0" w:color="auto"/>
            <w:right w:val="none" w:sz="0" w:space="0" w:color="auto"/>
          </w:divBdr>
        </w:div>
        <w:div w:id="2049912952">
          <w:marLeft w:val="540"/>
          <w:marRight w:val="0"/>
          <w:marTop w:val="0"/>
          <w:marBottom w:val="90"/>
          <w:divBdr>
            <w:top w:val="none" w:sz="0" w:space="0" w:color="auto"/>
            <w:left w:val="none" w:sz="0" w:space="0" w:color="auto"/>
            <w:bottom w:val="none" w:sz="0" w:space="0" w:color="auto"/>
            <w:right w:val="none" w:sz="0" w:space="0" w:color="auto"/>
          </w:divBdr>
        </w:div>
        <w:div w:id="2013868855">
          <w:marLeft w:val="540"/>
          <w:marRight w:val="0"/>
          <w:marTop w:val="0"/>
          <w:marBottom w:val="90"/>
          <w:divBdr>
            <w:top w:val="none" w:sz="0" w:space="0" w:color="auto"/>
            <w:left w:val="none" w:sz="0" w:space="0" w:color="auto"/>
            <w:bottom w:val="none" w:sz="0" w:space="0" w:color="auto"/>
            <w:right w:val="none" w:sz="0" w:space="0" w:color="auto"/>
          </w:divBdr>
        </w:div>
        <w:div w:id="1666086500">
          <w:marLeft w:val="540"/>
          <w:marRight w:val="0"/>
          <w:marTop w:val="0"/>
          <w:marBottom w:val="90"/>
          <w:divBdr>
            <w:top w:val="none" w:sz="0" w:space="0" w:color="auto"/>
            <w:left w:val="none" w:sz="0" w:space="0" w:color="auto"/>
            <w:bottom w:val="none" w:sz="0" w:space="0" w:color="auto"/>
            <w:right w:val="none" w:sz="0" w:space="0" w:color="auto"/>
          </w:divBdr>
        </w:div>
        <w:div w:id="72170290">
          <w:marLeft w:val="540"/>
          <w:marRight w:val="0"/>
          <w:marTop w:val="0"/>
          <w:marBottom w:val="90"/>
          <w:divBdr>
            <w:top w:val="none" w:sz="0" w:space="0" w:color="auto"/>
            <w:left w:val="none" w:sz="0" w:space="0" w:color="auto"/>
            <w:bottom w:val="none" w:sz="0" w:space="0" w:color="auto"/>
            <w:right w:val="none" w:sz="0" w:space="0" w:color="auto"/>
          </w:divBdr>
        </w:div>
        <w:div w:id="153031014">
          <w:marLeft w:val="540"/>
          <w:marRight w:val="0"/>
          <w:marTop w:val="0"/>
          <w:marBottom w:val="90"/>
          <w:divBdr>
            <w:top w:val="none" w:sz="0" w:space="0" w:color="auto"/>
            <w:left w:val="none" w:sz="0" w:space="0" w:color="auto"/>
            <w:bottom w:val="none" w:sz="0" w:space="0" w:color="auto"/>
            <w:right w:val="none" w:sz="0" w:space="0" w:color="auto"/>
          </w:divBdr>
        </w:div>
        <w:div w:id="295455165">
          <w:marLeft w:val="540"/>
          <w:marRight w:val="0"/>
          <w:marTop w:val="0"/>
          <w:marBottom w:val="90"/>
          <w:divBdr>
            <w:top w:val="none" w:sz="0" w:space="0" w:color="auto"/>
            <w:left w:val="none" w:sz="0" w:space="0" w:color="auto"/>
            <w:bottom w:val="none" w:sz="0" w:space="0" w:color="auto"/>
            <w:right w:val="none" w:sz="0" w:space="0" w:color="auto"/>
          </w:divBdr>
        </w:div>
        <w:div w:id="1666473958">
          <w:marLeft w:val="540"/>
          <w:marRight w:val="0"/>
          <w:marTop w:val="0"/>
          <w:marBottom w:val="90"/>
          <w:divBdr>
            <w:top w:val="none" w:sz="0" w:space="0" w:color="auto"/>
            <w:left w:val="none" w:sz="0" w:space="0" w:color="auto"/>
            <w:bottom w:val="none" w:sz="0" w:space="0" w:color="auto"/>
            <w:right w:val="none" w:sz="0" w:space="0" w:color="auto"/>
          </w:divBdr>
        </w:div>
        <w:div w:id="341861928">
          <w:marLeft w:val="540"/>
          <w:marRight w:val="0"/>
          <w:marTop w:val="0"/>
          <w:marBottom w:val="90"/>
          <w:divBdr>
            <w:top w:val="none" w:sz="0" w:space="0" w:color="auto"/>
            <w:left w:val="none" w:sz="0" w:space="0" w:color="auto"/>
            <w:bottom w:val="none" w:sz="0" w:space="0" w:color="auto"/>
            <w:right w:val="none" w:sz="0" w:space="0" w:color="auto"/>
          </w:divBdr>
        </w:div>
        <w:div w:id="854735033">
          <w:marLeft w:val="540"/>
          <w:marRight w:val="0"/>
          <w:marTop w:val="0"/>
          <w:marBottom w:val="90"/>
          <w:divBdr>
            <w:top w:val="none" w:sz="0" w:space="0" w:color="auto"/>
            <w:left w:val="none" w:sz="0" w:space="0" w:color="auto"/>
            <w:bottom w:val="none" w:sz="0" w:space="0" w:color="auto"/>
            <w:right w:val="none" w:sz="0" w:space="0" w:color="auto"/>
          </w:divBdr>
        </w:div>
        <w:div w:id="690230394">
          <w:marLeft w:val="540"/>
          <w:marRight w:val="0"/>
          <w:marTop w:val="0"/>
          <w:marBottom w:val="90"/>
          <w:divBdr>
            <w:top w:val="none" w:sz="0" w:space="0" w:color="auto"/>
            <w:left w:val="none" w:sz="0" w:space="0" w:color="auto"/>
            <w:bottom w:val="none" w:sz="0" w:space="0" w:color="auto"/>
            <w:right w:val="none" w:sz="0" w:space="0" w:color="auto"/>
          </w:divBdr>
        </w:div>
        <w:div w:id="629558554">
          <w:marLeft w:val="540"/>
          <w:marRight w:val="0"/>
          <w:marTop w:val="0"/>
          <w:marBottom w:val="90"/>
          <w:divBdr>
            <w:top w:val="none" w:sz="0" w:space="0" w:color="auto"/>
            <w:left w:val="none" w:sz="0" w:space="0" w:color="auto"/>
            <w:bottom w:val="none" w:sz="0" w:space="0" w:color="auto"/>
            <w:right w:val="none" w:sz="0" w:space="0" w:color="auto"/>
          </w:divBdr>
        </w:div>
        <w:div w:id="1965843222">
          <w:marLeft w:val="54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rolfu</dc:creator>
  <cp:keywords/>
  <dc:description/>
  <cp:lastModifiedBy>rolfu</cp:lastModifiedBy>
  <cp:revision>2</cp:revision>
  <dcterms:created xsi:type="dcterms:W3CDTF">2018-04-26T18:31:00Z</dcterms:created>
  <dcterms:modified xsi:type="dcterms:W3CDTF">2018-04-26T18:31:00Z</dcterms:modified>
</cp:coreProperties>
</file>